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FB" w:rsidRPr="000B0C76" w:rsidRDefault="000428FB" w:rsidP="000B0C76">
      <w:pPr>
        <w:pStyle w:val="NormalWeb"/>
        <w:jc w:val="center"/>
        <w:rPr>
          <w:b/>
          <w:bCs/>
          <w:color w:val="212121"/>
          <w:sz w:val="28"/>
          <w:szCs w:val="28"/>
        </w:rPr>
      </w:pPr>
      <w:r w:rsidRPr="000B0C76">
        <w:rPr>
          <w:b/>
          <w:bCs/>
          <w:color w:val="212121"/>
          <w:sz w:val="28"/>
          <w:szCs w:val="28"/>
        </w:rPr>
        <w:t xml:space="preserve">Напоминаем работодателям о сроках представления отчётности за </w:t>
      </w:r>
      <w:r>
        <w:rPr>
          <w:b/>
          <w:bCs/>
          <w:color w:val="212121"/>
          <w:sz w:val="28"/>
          <w:szCs w:val="28"/>
        </w:rPr>
        <w:t>сентябрь</w:t>
      </w:r>
    </w:p>
    <w:p w:rsidR="000428FB" w:rsidRPr="000B0C76" w:rsidRDefault="000428FB" w:rsidP="000B0C76">
      <w:pPr>
        <w:pStyle w:val="NormalWeb"/>
        <w:jc w:val="both"/>
        <w:rPr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https://sao.mos.ru/%D0%BF%D1%84%D1%80-%D0%BE%D1%82%D1%87%D0%B5%D1%82%D0%BD%D0%BE%D1%81%D1%82%D1%8C-%D1%81%D1%82%D1%80%D0%B0%D1%85%D0%BE%D0%B2%D0%B2%D0%B0%D1%82%D0%B5%D0%BB%D0%B8.jpg" style="position:absolute;left:0;text-align:left;margin-left:-.3pt;margin-top:0;width:252pt;height:162pt;z-index:251658240">
            <v:imagedata r:id="rId4" r:href="rId5"/>
            <w10:wrap type="square"/>
          </v:shape>
        </w:pict>
      </w:r>
    </w:p>
    <w:p w:rsidR="000428FB" w:rsidRPr="000B0C76" w:rsidRDefault="000428FB" w:rsidP="000B0C76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0B0C76">
        <w:rPr>
          <w:color w:val="212121"/>
          <w:sz w:val="28"/>
          <w:szCs w:val="28"/>
        </w:rPr>
        <w:t xml:space="preserve">Клиентская служба (на правах отдела) в Муслюмовском районе напоминает страхователям о сроках приёма отчётности за </w:t>
      </w:r>
      <w:r>
        <w:rPr>
          <w:color w:val="212121"/>
          <w:sz w:val="28"/>
          <w:szCs w:val="28"/>
        </w:rPr>
        <w:t>сентябрь</w:t>
      </w:r>
      <w:r w:rsidRPr="000B0C76">
        <w:rPr>
          <w:color w:val="212121"/>
          <w:sz w:val="28"/>
          <w:szCs w:val="28"/>
        </w:rPr>
        <w:t xml:space="preserve"> 2021 года.</w:t>
      </w:r>
    </w:p>
    <w:p w:rsidR="000428FB" w:rsidRPr="000B0C76" w:rsidRDefault="000428FB" w:rsidP="000B0C76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0B0C76">
        <w:rPr>
          <w:color w:val="212121"/>
          <w:sz w:val="28"/>
          <w:szCs w:val="28"/>
        </w:rPr>
        <w:t xml:space="preserve">Не позднее 15 </w:t>
      </w:r>
      <w:r>
        <w:rPr>
          <w:color w:val="212121"/>
          <w:sz w:val="28"/>
          <w:szCs w:val="28"/>
        </w:rPr>
        <w:t>ок</w:t>
      </w:r>
      <w:r w:rsidRPr="000B0C76">
        <w:rPr>
          <w:color w:val="212121"/>
          <w:sz w:val="28"/>
          <w:szCs w:val="28"/>
        </w:rPr>
        <w:t xml:space="preserve">тября необходимо представить в ПФР «Сведения о трудовой деятельности зарегистрированного лица» по форме СЗВ-ТД «Сведения о застрахованных лицах» по форме СЗВ-М. Сведения по форме СЗВ-ТД предоставляются теми страхователями, у которых в </w:t>
      </w:r>
      <w:r>
        <w:rPr>
          <w:color w:val="212121"/>
          <w:sz w:val="28"/>
          <w:szCs w:val="28"/>
        </w:rPr>
        <w:t>сентябре</w:t>
      </w:r>
      <w:r w:rsidRPr="000B0C76">
        <w:rPr>
          <w:color w:val="212121"/>
          <w:sz w:val="28"/>
          <w:szCs w:val="28"/>
        </w:rPr>
        <w:t xml:space="preserve"> 2021 года произошли кадровые мероприятия:</w:t>
      </w:r>
    </w:p>
    <w:p w:rsidR="000428FB" w:rsidRPr="000B0C76" w:rsidRDefault="000428FB" w:rsidP="000B0C76">
      <w:pPr>
        <w:pStyle w:val="NormalWeb"/>
        <w:jc w:val="both"/>
        <w:rPr>
          <w:color w:val="212121"/>
          <w:sz w:val="28"/>
          <w:szCs w:val="28"/>
        </w:rPr>
      </w:pPr>
      <w:r w:rsidRPr="000B0C76">
        <w:rPr>
          <w:color w:val="212121"/>
          <w:sz w:val="28"/>
          <w:szCs w:val="28"/>
        </w:rPr>
        <w:t>- перевод на другую постоянную работу;</w:t>
      </w:r>
    </w:p>
    <w:p w:rsidR="000428FB" w:rsidRPr="000B0C76" w:rsidRDefault="000428FB" w:rsidP="000B0C76">
      <w:pPr>
        <w:pStyle w:val="NormalWeb"/>
        <w:jc w:val="both"/>
        <w:rPr>
          <w:color w:val="212121"/>
          <w:sz w:val="28"/>
          <w:szCs w:val="28"/>
        </w:rPr>
      </w:pPr>
      <w:r w:rsidRPr="000B0C76">
        <w:rPr>
          <w:color w:val="212121"/>
          <w:sz w:val="28"/>
          <w:szCs w:val="28"/>
        </w:rPr>
        <w:t>- подача зарегистрированным лицом заявления о продолжении ведения страхователем трудовой книжки в соответствии со ст. 66 ТК РФ (т.е. ведение трудовой книжки в бумажном виде);</w:t>
      </w:r>
    </w:p>
    <w:p w:rsidR="000428FB" w:rsidRPr="000B0C76" w:rsidRDefault="000428FB" w:rsidP="000B0C76">
      <w:pPr>
        <w:pStyle w:val="NormalWeb"/>
        <w:jc w:val="both"/>
        <w:rPr>
          <w:color w:val="212121"/>
          <w:sz w:val="28"/>
          <w:szCs w:val="28"/>
        </w:rPr>
      </w:pPr>
      <w:r w:rsidRPr="000B0C76">
        <w:rPr>
          <w:color w:val="212121"/>
          <w:sz w:val="28"/>
          <w:szCs w:val="28"/>
        </w:rPr>
        <w:t>- подача зарегистрированным лицом заявления о предоставлении страхователем ему сведений о трудовой деятельности в соответствии со ст. 66.1 ТК РФ (т.е. ведения учёта сведений в электронном виде);</w:t>
      </w:r>
    </w:p>
    <w:p w:rsidR="000428FB" w:rsidRPr="000B0C76" w:rsidRDefault="000428FB" w:rsidP="000B0C76">
      <w:pPr>
        <w:pStyle w:val="NormalWeb"/>
        <w:jc w:val="both"/>
        <w:rPr>
          <w:color w:val="212121"/>
          <w:sz w:val="28"/>
          <w:szCs w:val="28"/>
        </w:rPr>
      </w:pPr>
      <w:r w:rsidRPr="000B0C76">
        <w:rPr>
          <w:color w:val="212121"/>
          <w:sz w:val="28"/>
          <w:szCs w:val="28"/>
        </w:rPr>
        <w:t>- изменение наименования страхователя;</w:t>
      </w:r>
    </w:p>
    <w:p w:rsidR="000428FB" w:rsidRPr="000B0C76" w:rsidRDefault="000428FB" w:rsidP="000B0C76">
      <w:pPr>
        <w:pStyle w:val="NormalWeb"/>
        <w:jc w:val="both"/>
        <w:rPr>
          <w:color w:val="212121"/>
          <w:sz w:val="28"/>
          <w:szCs w:val="28"/>
        </w:rPr>
      </w:pPr>
      <w:r w:rsidRPr="000B0C76">
        <w:rPr>
          <w:color w:val="212121"/>
          <w:sz w:val="28"/>
          <w:szCs w:val="28"/>
        </w:rPr>
        <w:t>- установление (присвоение) работнику второй и последующей профессии, специальности или иной квалификации (заполняется с указанием разрядов, классов или иных категорий этих профессий, специальностей или уровней квалификации (класс, категория, классный чин и тому подобное));</w:t>
      </w:r>
    </w:p>
    <w:p w:rsidR="000428FB" w:rsidRPr="000B0C76" w:rsidRDefault="000428FB" w:rsidP="000B0C76">
      <w:pPr>
        <w:pStyle w:val="NormalWeb"/>
        <w:jc w:val="both"/>
        <w:rPr>
          <w:color w:val="212121"/>
          <w:sz w:val="28"/>
          <w:szCs w:val="28"/>
        </w:rPr>
      </w:pPr>
      <w:r w:rsidRPr="000B0C76">
        <w:rPr>
          <w:color w:val="212121"/>
          <w:sz w:val="28"/>
          <w:szCs w:val="28"/>
        </w:rPr>
        <w:t>- лишение права в соответствии с приговором суда занимать определённые должности или заниматься определённой деятельностью.</w:t>
      </w:r>
    </w:p>
    <w:p w:rsidR="000428FB" w:rsidRPr="000B0C76" w:rsidRDefault="000428FB" w:rsidP="000B0C76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0B0C76">
        <w:rPr>
          <w:color w:val="212121"/>
          <w:sz w:val="28"/>
          <w:szCs w:val="28"/>
        </w:rPr>
        <w:t>Напоминаем, что за непредставление в установленные законодательством об индивидуальном (персонифицированном) учёте сроки индивидуальных сведений либо представление страхователем неполных и (или) недостоверных сведений о застрахованных лицах по форме СЗВ-М страхователь несёт ответственность в виде штрафа в размере 500 рублей в отношении каждого застрахованного лица в соответствии со статьёй 17 указанного Закона.</w:t>
      </w:r>
    </w:p>
    <w:p w:rsidR="000428FB" w:rsidRDefault="000428FB" w:rsidP="000B0C76">
      <w:pPr>
        <w:pStyle w:val="NormalWeb"/>
        <w:ind w:firstLine="708"/>
        <w:jc w:val="both"/>
      </w:pPr>
      <w:r w:rsidRPr="000B0C76">
        <w:rPr>
          <w:color w:val="212121"/>
          <w:sz w:val="28"/>
          <w:szCs w:val="28"/>
        </w:rPr>
        <w:t>Кроме того, должностное лицо, допустившее нарушение законодательства, привлекается к административной ответственности в соответствии с частью 1 статьи 15.33.2 КоАП РФ в виде штрафа в размере от 300 до 500 рублей.</w:t>
      </w:r>
    </w:p>
    <w:sectPr w:rsidR="000428FB" w:rsidSect="003D4D0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C76"/>
    <w:rsid w:val="000428FB"/>
    <w:rsid w:val="000B0C76"/>
    <w:rsid w:val="002A51D4"/>
    <w:rsid w:val="00326182"/>
    <w:rsid w:val="003B5EC2"/>
    <w:rsid w:val="003D4D04"/>
    <w:rsid w:val="00475011"/>
    <w:rsid w:val="00A3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01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B0C7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34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055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055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ao.mos.ru/%D0%BF%D1%84%D1%80-%D0%BE%D1%82%D1%87%D0%B5%D1%82%D0%BD%D0%BE%D1%81%D1%82%D1%8C-%D1%81%D1%82%D1%80%D0%B0%D1%85%D0%BE%D0%B2%D0%B2%D0%B0%D1%82%D0%B5%D0%BB%D0%B8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296</Words>
  <Characters>1688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3</cp:revision>
  <dcterms:created xsi:type="dcterms:W3CDTF">2021-10-08T07:51:00Z</dcterms:created>
  <dcterms:modified xsi:type="dcterms:W3CDTF">2021-10-12T08:24:00Z</dcterms:modified>
</cp:coreProperties>
</file>